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bookmarkStart w:id="0" w:name="_GoBack"/>
      <w:bookmarkEnd w:id="0"/>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FC28D2">
                              <w:t>2026_5033</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FC28D2">
                        <w:t>2026_5033</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DAE0EA9"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892354"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1CDB9"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1FC2D"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B2537"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090F5"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 w:val="00FC28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7E95300"/>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OLIVIER, Remi</cp:lastModifiedBy>
  <cp:revision>8</cp:revision>
  <cp:lastPrinted>2015-11-13T09:13:00Z</cp:lastPrinted>
  <dcterms:created xsi:type="dcterms:W3CDTF">2021-11-29T14:08:00Z</dcterms:created>
  <dcterms:modified xsi:type="dcterms:W3CDTF">2026-03-18T10:49:00Z</dcterms:modified>
</cp:coreProperties>
</file>